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15D79" w14:textId="77777777" w:rsidR="00507C00" w:rsidRDefault="00706D6D" w:rsidP="00834A3C">
      <w:r w:rsidRPr="00834A3C">
        <w:rPr>
          <w:b/>
        </w:rPr>
        <w:t>ПОЛЬЗОВАТЕЛЬСКОЕ СОГЛАШЕНИЕ</w:t>
      </w:r>
      <w:r w:rsidRPr="00706D6D">
        <w:br/>
      </w:r>
      <w:r w:rsidRPr="00834A3C">
        <w:rPr>
          <w:b/>
        </w:rPr>
        <w:t>1. Основные понятия.</w:t>
      </w:r>
      <w:r w:rsidRPr="00706D6D">
        <w:br/>
        <w:t>1.1. Интернет-магазин — интернет-сайт, расположенный по адресу:</w:t>
      </w:r>
      <w:r>
        <w:t xml:space="preserve"> </w:t>
      </w:r>
      <w:r w:rsidRPr="00706D6D">
        <w:t xml:space="preserve">https://yarn-for-magic.ru/  на котором представлены Товары, предлагаемые Продавцом для приобретения и все связанные с ним </w:t>
      </w:r>
      <w:proofErr w:type="spellStart"/>
      <w:r w:rsidRPr="00706D6D">
        <w:t>поддомены</w:t>
      </w:r>
      <w:proofErr w:type="spellEnd"/>
      <w:r w:rsidRPr="00706D6D">
        <w:t>;</w:t>
      </w:r>
      <w:r w:rsidRPr="00706D6D">
        <w:br/>
        <w:t>1.2. Посетитель Интернет-магазина — лицо, пришедшее на сайт Интернет-магазина без цели размещения Заказа;</w:t>
      </w:r>
      <w:r w:rsidRPr="00706D6D">
        <w:br/>
        <w:t>1.3. Пользователь — физическое либо юридическое лицо, посетитель Интернет-магазина, принимающий условия настоящего Соглашения и желающий разместить Заказы в Интернет-магазине;</w:t>
      </w:r>
      <w:r w:rsidRPr="00706D6D">
        <w:br/>
        <w:t>1.4. Покупатель — Пользователь, оформивший Заказ в Интернет-магазине;</w:t>
      </w:r>
      <w:r w:rsidRPr="00706D6D">
        <w:br/>
        <w:t>1.5. Продавец — </w:t>
      </w:r>
      <w:r>
        <w:t>ИП Королева Анастасия Игоревна</w:t>
      </w:r>
      <w:r w:rsidRPr="00706D6D">
        <w:t>;</w:t>
      </w:r>
      <w:r w:rsidRPr="00706D6D">
        <w:br/>
        <w:t>1.6. Товар — вещи, представленные к продаже в Интернет-магазине;</w:t>
      </w:r>
      <w:r w:rsidRPr="00706D6D">
        <w:br/>
        <w:t>1.7. Заказ — должным образом, оформленный запрос Покупателя на приобретение и доставку по указанному Покупателем адресу / посредством самовывоза Товаров, выбранных в Интернет-магазине.</w:t>
      </w:r>
      <w:r w:rsidRPr="00706D6D">
        <w:br/>
      </w:r>
      <w:r w:rsidRPr="00834A3C">
        <w:rPr>
          <w:b/>
        </w:rPr>
        <w:t>2. Общие положения.</w:t>
      </w:r>
      <w:r w:rsidRPr="00706D6D">
        <w:br/>
        <w:t>2.1. Продавец осуществляет продажу Товаров через Интернет-магазин.</w:t>
      </w:r>
      <w:r w:rsidRPr="00706D6D">
        <w:br/>
        <w:t>2.2. Заказывая Товары через Интернет-магазин, Пользователь соглашается с условиями, изложенными ниже. В случае несогласия с условиями, изложенными в настоящем Пользовательском соглашении (далее — Соглашение или Публичная оферта) Пользователь обязан немедленно прекратить использование сервиса и покинуть Интернет-магазин.</w:t>
      </w:r>
      <w:r w:rsidRPr="00706D6D">
        <w:br/>
        <w:t>2.3. Настоящее Пользовательское соглашение, а также информация о Товаре, являются публичной офертой в соответствии со статьей 435 и пунктом 2 статьи 437 Гражданского кодекса Российской Федерации.</w:t>
      </w:r>
      <w:r w:rsidRPr="00706D6D">
        <w:br/>
        <w:t>2.4. Соглашение может быть изменено Продавцом в одностороннем порядке без уведомления Пользователя/Покупателя. Новая редакция Соглашения вступает в силу с момента ее опубликования.</w:t>
      </w:r>
      <w:r w:rsidRPr="00706D6D">
        <w:br/>
        <w:t>2.5. Публичная оферта признается акцептованной Посетителем Интернет-магазина / Покупателем с момента регистрации Посетителя в Интернет-магазине, оформления Покупателем Заказа без авторизации, момента принятия от Покупателя Заказа по телефону .</w:t>
      </w:r>
      <w:r w:rsidRPr="00706D6D">
        <w:br/>
        <w:t>2.6. Осуществляя Заказ, Пользователь/Покупатель соглашается с тем, что Продавец может поручить исполнение Договора третьему лицу, при этом оставаясь ответственным за его исполнение.</w:t>
      </w:r>
      <w:r w:rsidRPr="00706D6D">
        <w:br/>
        <w:t>2.7. Все права и обязательства по заключенному с Пользователем Договору возникают непосредственно у Продавца.</w:t>
      </w:r>
      <w:r w:rsidRPr="00706D6D">
        <w:br/>
      </w:r>
      <w:r w:rsidRPr="00834A3C">
        <w:rPr>
          <w:b/>
        </w:rPr>
        <w:t>3. Предмет соглашения.</w:t>
      </w:r>
      <w:r w:rsidRPr="00706D6D">
        <w:br/>
        <w:t>3.1. Предметом настоящего Соглашения является предоставление возможности Пользователям приобретать Товары, представленные в Интернет-магазине.</w:t>
      </w:r>
      <w:r w:rsidRPr="00706D6D">
        <w:br/>
        <w:t>3.2. Данное Соглашение распространяется на все виды Товаров и услуг, представленных в Интернет-магазине, пока такие предложения с описанием присутствуют в каталоге Интернет-магазина.</w:t>
      </w:r>
      <w:r w:rsidRPr="00706D6D">
        <w:br/>
      </w:r>
      <w:r w:rsidRPr="00834A3C">
        <w:rPr>
          <w:b/>
        </w:rPr>
        <w:t>4. Регистрация в Интернет-магазине.</w:t>
      </w:r>
      <w:r w:rsidRPr="00706D6D">
        <w:br/>
        <w:t>4.1. Регистрация в Интернет-магазине осуществляется с помощью нажатия на кнопку .</w:t>
      </w:r>
      <w:r w:rsidRPr="00706D6D">
        <w:br/>
        <w:t>4.2. Регистрация в Интернет-магазине не является обязательной для оформления Заказа.</w:t>
      </w:r>
      <w:r w:rsidRPr="00706D6D">
        <w:br/>
        <w:t>4.3. Продавец не несет ответственности за точность и правильность информации, предоставляемой Пользователем при регистрации.</w:t>
      </w:r>
      <w:r w:rsidRPr="00706D6D">
        <w:br/>
      </w:r>
      <w:r w:rsidRPr="00706D6D">
        <w:lastRenderedPageBreak/>
        <w:t>4.4. Пользователь обязуется не сообщать третьим лицам логин и пароль, указанные при регистрации.</w:t>
      </w:r>
      <w:r w:rsidRPr="00706D6D">
        <w:br/>
        <w:t>4.5. Общение Пользователя/Покупателя с представителями Продавца должно строиться на принципах общепринятой морали и коммуникационного этикета. Строго запрещено использование нецензурных слов, брани, оскорбительных выражений, а также угроз и шантажа, вне зависимости от того, в каком виде и кому они были адресованы.</w:t>
      </w:r>
      <w:r w:rsidRPr="00706D6D">
        <w:br/>
      </w:r>
      <w:r w:rsidRPr="00834A3C">
        <w:rPr>
          <w:b/>
        </w:rPr>
        <w:t>5. Товар и порядок совершения покупки.</w:t>
      </w:r>
      <w:r w:rsidRPr="00706D6D">
        <w:br/>
        <w:t>5.1. Продавец обеспечивает наличие на своем складе Товаров, представленных в Интернет-магазине</w:t>
      </w:r>
      <w:r w:rsidR="00C24AD4">
        <w:t xml:space="preserve"> и возможность </w:t>
      </w:r>
      <w:proofErr w:type="spellStart"/>
      <w:r w:rsidR="00C24AD4">
        <w:t>предзаказа</w:t>
      </w:r>
      <w:proofErr w:type="spellEnd"/>
      <w:r w:rsidR="00C24AD4">
        <w:t xml:space="preserve"> товаров, отсутствующих в наличии при наличии таковой отметки у конкретного товара</w:t>
      </w:r>
      <w:r w:rsidRPr="00706D6D">
        <w:t>. Сопровождающие Товар фотографии являются простыми иллюстрациями к нему и могут отличаться от фактического внешнего вида Товара. Сопровождающие Товар описания/характеристики не претендуют на исчерпывающую информативность и могут содержать опечатки. Для уточнения информации по Товару Покупатель должен обратиться к Продавцу любым способом связи, указанном в Интернет-магазине.</w:t>
      </w:r>
      <w:r w:rsidRPr="00706D6D">
        <w:br/>
        <w:t>5.2. В случае отсутствия заказанных Покупателем Товаров на складе Продавца, последний вправе исключить указанный Товар из Заказа либо аннулировать Заказ Покупателя, уведомив об этом Покупателя путем направления соответствующего электронного сообщения по адресу, указанному Покупателем при регистрации</w:t>
      </w:r>
      <w:r w:rsidR="00C24AD4">
        <w:t>/оформлении заказа</w:t>
      </w:r>
      <w:r w:rsidRPr="00706D6D">
        <w:t xml:space="preserve"> либо звонком Продавца.</w:t>
      </w:r>
    </w:p>
    <w:p w14:paraId="26AF3D4D" w14:textId="237BCE02" w:rsidR="00507C00" w:rsidRDefault="00507C00" w:rsidP="00834A3C">
      <w:r>
        <w:t>5.3. Подтверждение заказа осуществляется в течение трех суток после оформления.</w:t>
      </w:r>
    </w:p>
    <w:p w14:paraId="2544085B" w14:textId="77777777" w:rsidR="00507C00" w:rsidRDefault="00507C00" w:rsidP="00834A3C">
      <w:r>
        <w:t xml:space="preserve">5.4. Оплата заказов осуществляется в течение трех суток после подтверждения. </w:t>
      </w:r>
      <w:r w:rsidRPr="00507C00">
        <w:t>НЕОПЛАЧЕННЫЙ в течении 3-х суток заказ подлежит расформированию.</w:t>
      </w:r>
    </w:p>
    <w:p w14:paraId="618E17A6" w14:textId="77777777" w:rsidR="00F929A9" w:rsidRDefault="00706D6D" w:rsidP="00834A3C">
      <w:r w:rsidRPr="00706D6D">
        <w:t>5.</w:t>
      </w:r>
      <w:r w:rsidR="00507C00">
        <w:t>5</w:t>
      </w:r>
      <w:r w:rsidRPr="00706D6D">
        <w:t>. В случае аннулирования полностью либо частично предоплаченного Заказа стоимость аннулированного Товара возвращается Продавцом Покупателю способом, которым Товар был оплачен.</w:t>
      </w:r>
      <w:r w:rsidRPr="00706D6D">
        <w:br/>
        <w:t>5.</w:t>
      </w:r>
      <w:r w:rsidR="00507C00">
        <w:t>6</w:t>
      </w:r>
      <w:r w:rsidRPr="00706D6D">
        <w:t>. Покупатель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w:t>
      </w:r>
      <w:r w:rsidRPr="00706D6D">
        <w:br/>
        <w:t>5.</w:t>
      </w:r>
      <w:r w:rsidR="00507C00">
        <w:t>7</w:t>
      </w:r>
      <w:r w:rsidRPr="00706D6D">
        <w:t>. При обработке Заказа, Продавец при необходимости может уточнить детали Заказа, согласовать дату поставки. Дата поставки зависит от наличия заказанных Товаров на складе Продавца и времени, необходимого д</w:t>
      </w:r>
      <w:r w:rsidR="009C67A0">
        <w:t>ля обработки и доставки Заказа.</w:t>
      </w:r>
    </w:p>
    <w:p w14:paraId="2495F4AA" w14:textId="77777777" w:rsidR="00336B74" w:rsidRDefault="00F929A9" w:rsidP="00834A3C">
      <w:r>
        <w:t>5.8. Покупатель понимает, что цветопередача</w:t>
      </w:r>
      <w:r w:rsidR="00E02AF1">
        <w:t xml:space="preserve"> экранов на разных устройствах</w:t>
      </w:r>
      <w:r>
        <w:t xml:space="preserve"> </w:t>
      </w:r>
      <w:r w:rsidR="00E02AF1">
        <w:t xml:space="preserve">может отличаться и искажать фактический цвет товара. </w:t>
      </w:r>
    </w:p>
    <w:p w14:paraId="1997F6F1" w14:textId="723BB5E5" w:rsidR="00336B74" w:rsidRDefault="00336B74" w:rsidP="00834A3C">
      <w:r>
        <w:t xml:space="preserve">5.9. Покупатель может заказать некоторые товары из Интернет-магазина по </w:t>
      </w:r>
      <w:proofErr w:type="spellStart"/>
      <w:r>
        <w:t>предзаказу</w:t>
      </w:r>
      <w:proofErr w:type="spellEnd"/>
      <w:r>
        <w:t>, если в карточке товара указана данная возможность.</w:t>
      </w:r>
    </w:p>
    <w:p w14:paraId="67CC5BEA" w14:textId="0B8239E2" w:rsidR="00336B74" w:rsidRDefault="00336B74" w:rsidP="00834A3C">
      <w:r>
        <w:t>5.9.1. Продавец после обработки заказа направляет на электронную почту Покупателя ответ насчет возможности</w:t>
      </w:r>
      <w:r w:rsidRPr="00336B74">
        <w:t xml:space="preserve"> </w:t>
      </w:r>
      <w:r>
        <w:t>или ее отсутствия заказа выбранных товаров. При необходимости происходит коррекция заказа.</w:t>
      </w:r>
    </w:p>
    <w:p w14:paraId="2FABE5F4" w14:textId="056A3D6C" w:rsidR="00C24AD4" w:rsidRDefault="00336B74" w:rsidP="00834A3C">
      <w:r>
        <w:t>5.9.2. После коррекции Покупатель отплачивает заказ. Отправка заказов в таком случае осуществляется в течение четырех суток после получения заказа от Поставщика.</w:t>
      </w:r>
      <w:r w:rsidR="00706D6D" w:rsidRPr="00706D6D">
        <w:br/>
      </w:r>
      <w:r w:rsidR="00706D6D" w:rsidRPr="00834A3C">
        <w:rPr>
          <w:b/>
        </w:rPr>
        <w:t>6. Доставка заказа.</w:t>
      </w:r>
      <w:r w:rsidR="00706D6D" w:rsidRPr="00706D6D">
        <w:br/>
        <w:t>6.1. Самовывоз товара осуществляется по адресу</w:t>
      </w:r>
      <w:r w:rsidR="00C24AD4">
        <w:t>, предварительно оговоренном</w:t>
      </w:r>
      <w:r w:rsidR="00706D6D" w:rsidRPr="00706D6D">
        <w:t> </w:t>
      </w:r>
      <w:r w:rsidR="00C24AD4">
        <w:t>Продавцом и Покупателем.</w:t>
      </w:r>
      <w:r w:rsidR="00706D6D" w:rsidRPr="00706D6D">
        <w:br/>
        <w:t>6.</w:t>
      </w:r>
      <w:r w:rsidR="00834A3C">
        <w:t>2</w:t>
      </w:r>
      <w:r w:rsidR="00706D6D" w:rsidRPr="00706D6D">
        <w:t>. Задержки в доставке возможны ввиду непредвиденных обстоятельств, произошедших не по вине Продавца.</w:t>
      </w:r>
      <w:r w:rsidR="00706D6D" w:rsidRPr="00706D6D">
        <w:br/>
        <w:t>6.</w:t>
      </w:r>
      <w:r w:rsidR="00834A3C">
        <w:t>3</w:t>
      </w:r>
      <w:r w:rsidR="00706D6D" w:rsidRPr="00706D6D">
        <w:t xml:space="preserve">. При доставке Заказ вручается Покупателю либо третьему лицу, указанному в Заказе в качестве получателя (далее Покупатель и третье лицо именуются «Получатель»). </w:t>
      </w:r>
    </w:p>
    <w:p w14:paraId="7E9BB189" w14:textId="77777777" w:rsidR="009C67A0" w:rsidRDefault="00706D6D" w:rsidP="00F52DD8">
      <w:r w:rsidRPr="00706D6D">
        <w:t>6.</w:t>
      </w:r>
      <w:r w:rsidR="00834A3C">
        <w:t>4</w:t>
      </w:r>
      <w:r w:rsidRPr="00706D6D">
        <w:t>. Во избежание случаев мошенничества, а также для выполнения взятых на себя обязательств,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персональных данных Получателя.</w:t>
      </w:r>
      <w:r w:rsidRPr="00706D6D">
        <w:br/>
        <w:t>6.</w:t>
      </w:r>
      <w:r w:rsidR="00834A3C">
        <w:t>5</w:t>
      </w:r>
      <w:r w:rsidRPr="00706D6D">
        <w:t xml:space="preserve">. Риск случайной гибели или случайного повреждения Товара переходит к Покупателю с момента передачи ему Заказа и проставления Получателем Заказа подписи в документах, подтверждающих доставку Заказа. </w:t>
      </w:r>
    </w:p>
    <w:p w14:paraId="0E2945C4" w14:textId="35F6DD5D" w:rsidR="009C67A0" w:rsidRDefault="00706D6D" w:rsidP="00F52DD8">
      <w:r w:rsidRPr="00706D6D">
        <w:t>6.</w:t>
      </w:r>
      <w:r w:rsidR="00834A3C">
        <w:t>6</w:t>
      </w:r>
      <w:r w:rsidRPr="00706D6D">
        <w:t xml:space="preserve">. Стоимость доставки каждого Заказа для физических лиц рассчитывается индивидуально, исходя из сведений о адресе доставки Товара, веса, габаритов и способа доставки. </w:t>
      </w:r>
      <w:r w:rsidR="00C2211F">
        <w:t>Приблизительная с</w:t>
      </w:r>
      <w:r w:rsidRPr="00706D6D">
        <w:t>тоимость доставки указывается в Интернет-</w:t>
      </w:r>
      <w:r w:rsidR="00C2211F">
        <w:t xml:space="preserve">магазине при оформлении Заказа. Фактическая стоимость доставки </w:t>
      </w:r>
      <w:proofErr w:type="spellStart"/>
      <w:r w:rsidR="00507C00">
        <w:t>расчитыва</w:t>
      </w:r>
      <w:r w:rsidR="00C2211F">
        <w:t>ется</w:t>
      </w:r>
      <w:proofErr w:type="spellEnd"/>
      <w:r w:rsidR="00C2211F">
        <w:t xml:space="preserve"> после подтверждения заказа.</w:t>
      </w:r>
      <w:r w:rsidRPr="00706D6D">
        <w:br/>
        <w:t>6.</w:t>
      </w:r>
      <w:r w:rsidR="00834A3C">
        <w:t>7</w:t>
      </w:r>
      <w:r w:rsidRPr="00706D6D">
        <w:t>. Обязанность Продавца передать товар Покупателю считается исполненной в момент вручения курьером Товара Получателю или получения Товара Получателем в заранее оговоренном месте выдачи Заказа (в том числе пункте самовывоза).</w:t>
      </w:r>
      <w:r w:rsidRPr="00706D6D">
        <w:br/>
        <w:t>6.</w:t>
      </w:r>
      <w:r w:rsidR="00834A3C">
        <w:t>8</w:t>
      </w:r>
      <w:r w:rsidRPr="00706D6D">
        <w:t>. При принятии Заказа от курьера, Получатель обязан осмотреть доставленный Товар и проверить его на соответствие заявленному количеству, ассортименту и комплектности Товара, а также проверить целостность упаковки. В случае отсутствия претензий к доставленному Товару Получатель расписывается в «Бланке доставки заказов» либо ином аналогичном документе, предоставляемом курьером, и оплачивает Заказ (в случае отсутствия 100%-ной предоплаты или заключенного действующего договора для юридических лиц). Подпись в сопроводительных документах свидетельствует о том, что претензий к Товару Получателем не заявлено и Продавец полностью и надлежащим образом выполнил свою обязанность по передаче Товара.</w:t>
      </w:r>
      <w:r w:rsidRPr="00706D6D">
        <w:br/>
        <w:t>6.</w:t>
      </w:r>
      <w:r w:rsidR="00834A3C">
        <w:t>9</w:t>
      </w:r>
      <w:r w:rsidRPr="00706D6D">
        <w:t>. Для юридических лиц — клиентов при получении товара необходимо иметь печать или доверенность.</w:t>
      </w:r>
      <w:r w:rsidRPr="00706D6D">
        <w:br/>
        <w:t>6.1</w:t>
      </w:r>
      <w:r w:rsidR="00834A3C">
        <w:t>0</w:t>
      </w:r>
      <w:r w:rsidRPr="00706D6D">
        <w:t>. Время нахождения курьеров, доставляющих товар, реализуемый Продавцом, по адресу Получателя ограничено 10 минутами.</w:t>
      </w:r>
      <w:r w:rsidRPr="00706D6D">
        <w:br/>
        <w:t>6.1</w:t>
      </w:r>
      <w:r w:rsidR="00834A3C">
        <w:t>1</w:t>
      </w:r>
      <w:r w:rsidRPr="00706D6D">
        <w:t>. Товар, представленный в Интернет-магазине соответствует требованиям законодательства РФ.</w:t>
      </w:r>
      <w:r w:rsidRPr="00706D6D">
        <w:br/>
        <w:t>6.1</w:t>
      </w:r>
      <w:r w:rsidR="00834A3C">
        <w:t>2</w:t>
      </w:r>
      <w:r w:rsidRPr="00706D6D">
        <w:t xml:space="preserve">. Уточнить дату, время и при необходимости маршрут доставки, можно </w:t>
      </w:r>
      <w:r w:rsidR="00834A3C">
        <w:t>на сайте или по телефону транспортной компании, которой осуществляется доставка заказа.</w:t>
      </w:r>
      <w:r w:rsidRPr="00706D6D">
        <w:br/>
        <w:t>6.1</w:t>
      </w:r>
      <w:r w:rsidR="00834A3C">
        <w:t>3</w:t>
      </w:r>
      <w:r w:rsidRPr="00706D6D">
        <w:t>. Пользователь понимает и соглашается с тем, что осуществление доставки — отдельная услуга, не являющаяся неотъемлемой частью приобретаемого Покупателем Товара, выполнение которой заканчивается в момент получения Получателем Товара и осуществления пла</w:t>
      </w:r>
      <w:r w:rsidR="00834A3C">
        <w:t>тежа за него.</w:t>
      </w:r>
    </w:p>
    <w:p w14:paraId="5A9717B8" w14:textId="77777777" w:rsidR="009C67A0" w:rsidRDefault="009C67A0" w:rsidP="00F52DD8">
      <w:r>
        <w:t>6</w:t>
      </w:r>
      <w:r w:rsidRPr="00706D6D">
        <w:t>.</w:t>
      </w:r>
      <w:r>
        <w:t>14</w:t>
      </w:r>
      <w:r w:rsidRPr="00706D6D">
        <w:t>. Дата доставки Товара может быть изменена Продавцом в одностороннем порядке в случае наличия объективных, по мнению Продавца, причин или форс-мажорных обстоятельств. </w:t>
      </w:r>
    </w:p>
    <w:p w14:paraId="28E9F31C" w14:textId="77777777" w:rsidR="00F929A9" w:rsidRDefault="009C67A0" w:rsidP="00F52DD8">
      <w:r>
        <w:t>6.15. Ответственность за недоставку или повреждение заказа несет транспортная компания (способ доставки заказа). Квитанции об оплате доставки хранятся у Продавца до момента получения Покупателем заказа</w:t>
      </w:r>
      <w:r w:rsidR="00F929A9">
        <w:t xml:space="preserve"> и в течение 14 дней после получения. В случае необходимости и для решения спорных вопросов с транспортной компанией, Покупатель в праве потребовать от Продавца копию или фото квитанции для оформления претензий к компании, осуществляющей доставку заказа.</w:t>
      </w:r>
    </w:p>
    <w:p w14:paraId="3609A66A" w14:textId="77777777" w:rsidR="003E3AAF" w:rsidRDefault="00F929A9" w:rsidP="00F52DD8">
      <w:r>
        <w:t>6.16. Продавец за качество и скорость доставки сторонними компаниями ответственности не несет.</w:t>
      </w:r>
    </w:p>
    <w:p w14:paraId="70A195EF" w14:textId="482A38D9" w:rsidR="00F52DD8" w:rsidRDefault="003E3AAF" w:rsidP="00F52DD8">
      <w:r>
        <w:t>6.17. Отправка заказов осуществляется в течение четырех суток после оплаты заказа. Сроки отправки могут быть увеличены из-за праздничных, выходных дней и по какой-либо причине закрытия отделений транспортных компаний для отправки заказов.</w:t>
      </w:r>
      <w:r w:rsidR="00834A3C">
        <w:br/>
      </w:r>
      <w:r w:rsidR="00834A3C" w:rsidRPr="00834A3C">
        <w:rPr>
          <w:b/>
        </w:rPr>
        <w:t>7. Оплата товара.</w:t>
      </w:r>
      <w:r w:rsidR="00706D6D" w:rsidRPr="00706D6D">
        <w:br/>
        <w:t>7.</w:t>
      </w:r>
      <w:r w:rsidR="00834A3C">
        <w:t>1</w:t>
      </w:r>
      <w:r w:rsidR="00706D6D" w:rsidRPr="00706D6D">
        <w:t>. Цена Товара указывается в Интернет-магазине. В случае неверного указания цены заказанного Покупателем Товара, Продавец информирует об этом Покупателя для подтверждения Заказа по исправленной цене либо аннулирования Заказа. При невозможности связаться с Покупателем данный Заказ считается аннулированным. Если Заказ был оплачен, Продавец возвращает Покупателю оплаченную за Заказ сумму тем же способом, которым она была уплачена.</w:t>
      </w:r>
      <w:r w:rsidR="00706D6D" w:rsidRPr="00706D6D">
        <w:br/>
        <w:t>7.</w:t>
      </w:r>
      <w:r w:rsidR="00834A3C">
        <w:t>2</w:t>
      </w:r>
      <w:r w:rsidR="00706D6D" w:rsidRPr="00706D6D">
        <w:t>. Цена Товара в Интернет-магазине может быть изменена Продавцом в одностороннем порядке. Цена Заказа, совершенного до изменения цены Товара изменению не подлежит.</w:t>
      </w:r>
      <w:r w:rsidR="00706D6D" w:rsidRPr="00706D6D">
        <w:br/>
        <w:t>7.</w:t>
      </w:r>
      <w:r w:rsidR="00834A3C">
        <w:t>3</w:t>
      </w:r>
      <w:r w:rsidR="00706D6D" w:rsidRPr="00706D6D">
        <w:t>. Физическими лицами оплата производится за наличный (по кассовому чеку) и за безналичный расчет (оплата банковскими картами) курьеру при доставке, или в офисе при самовывозе.</w:t>
      </w:r>
      <w:r w:rsidR="00706D6D" w:rsidRPr="00706D6D">
        <w:br/>
        <w:t>7.</w:t>
      </w:r>
      <w:r w:rsidR="00834A3C">
        <w:t>4</w:t>
      </w:r>
      <w:r w:rsidR="00706D6D" w:rsidRPr="00706D6D">
        <w:t>. Юридическими лицами Оплата производится за наличный (по кассовому чеку) и за безналичный расчет (на основании заключенного договора и выставленного счета).</w:t>
      </w:r>
      <w:r w:rsidR="00706D6D" w:rsidRPr="00706D6D">
        <w:br/>
      </w:r>
      <w:r w:rsidR="00706D6D" w:rsidRPr="003E3AAF">
        <w:t>7.</w:t>
      </w:r>
      <w:r w:rsidR="00834A3C" w:rsidRPr="003E3AAF">
        <w:t>5</w:t>
      </w:r>
      <w:r w:rsidR="00706D6D" w:rsidRPr="003E3AAF">
        <w:t>. Особенности оплаты Товара с помощью банковских карт.</w:t>
      </w:r>
      <w:r w:rsidR="00706D6D" w:rsidRPr="00706D6D">
        <w:br/>
        <w:t>7.</w:t>
      </w:r>
      <w:r w:rsidR="00834A3C">
        <w:t>5</w:t>
      </w:r>
      <w:r w:rsidR="00706D6D" w:rsidRPr="00706D6D">
        <w:t>.1. 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r w:rsidR="00706D6D" w:rsidRPr="00706D6D">
        <w:br/>
        <w:t>7.</w:t>
      </w:r>
      <w:r w:rsidR="00834A3C">
        <w:t>5</w:t>
      </w:r>
      <w:r w:rsidR="00706D6D" w:rsidRPr="00706D6D">
        <w:t>.2.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w:t>
      </w:r>
      <w:r w:rsidR="00706D6D" w:rsidRPr="00706D6D">
        <w:br/>
        <w:t>7.</w:t>
      </w:r>
      <w:r w:rsidR="00834A3C">
        <w:t>5</w:t>
      </w:r>
      <w:r w:rsidR="00706D6D" w:rsidRPr="00706D6D">
        <w:t>.3. Во избежание случаев различного рода неправомерного использования банковских карт при оплате все Заказы, оплачиваемые банковской картой, проверяются Продавцом. В целях проверки личности владельца и его правомочности на использование карты Продавец вправе потребовать от Покупателя, оформившего такой заказ, предъявления документа, удостоверяющего личность.</w:t>
      </w:r>
      <w:r w:rsidR="00706D6D" w:rsidRPr="00706D6D">
        <w:br/>
        <w:t>7.</w:t>
      </w:r>
      <w:r w:rsidR="00834A3C">
        <w:t>6</w:t>
      </w:r>
      <w:r w:rsidR="00706D6D" w:rsidRPr="00706D6D">
        <w:t>. Продавец вправе предоставлять скидки на Товары и устанавливать программу бонусов. Виды скидок, бонусов, порядок и условия начисления определяются Продавцом самостоятельно и указываются в Интернет-магазине.</w:t>
      </w:r>
      <w:r w:rsidR="00706D6D" w:rsidRPr="00706D6D">
        <w:br/>
        <w:t>7.</w:t>
      </w:r>
      <w:r w:rsidR="00834A3C">
        <w:t>7</w:t>
      </w:r>
      <w:r w:rsidR="00706D6D" w:rsidRPr="00706D6D">
        <w:t>. Заказ считается неукомплектованным, если Покупатель сообщил об изменении решения о покупке до момента начала сборки заказа на складе. Если Покупатель сообщил Продавцу об этом после момента начала сборки заказа на складе, то изменения в комплектации невозможны.</w:t>
      </w:r>
      <w:r w:rsidR="00706D6D" w:rsidRPr="00706D6D">
        <w:br/>
      </w:r>
      <w:r w:rsidR="00706D6D" w:rsidRPr="00834A3C">
        <w:rPr>
          <w:b/>
        </w:rPr>
        <w:t>8. Возврат товара.</w:t>
      </w:r>
      <w:r w:rsidR="00706D6D" w:rsidRPr="00706D6D">
        <w:br/>
        <w:t xml:space="preserve">8.1. </w:t>
      </w:r>
      <w:r w:rsidR="00F52DD8">
        <w:t>Покупатель вправе отказаться от товара в любое время до его передачи Покупателю или в службу доставки, а после передачи товара - в течение 14 дней</w:t>
      </w:r>
      <w:r w:rsidR="0001702B">
        <w:t xml:space="preserve"> после получения</w:t>
      </w:r>
      <w:r w:rsidR="00F52DD8">
        <w:t>.</w:t>
      </w:r>
    </w:p>
    <w:p w14:paraId="0201D8EE" w14:textId="0E66E325" w:rsidR="00F52DD8" w:rsidRDefault="00F52DD8" w:rsidP="00F52DD8">
      <w:r>
        <w:t>Возврат товара надлежащего качества возможен в случае, если указанный товар не был в употреблении, сохранены его товарный вид, потребительские свойства, целостность упаковки, фабричные ярлыки, а также документы, подтверждающие факт и условия покупки товара</w:t>
      </w:r>
      <w:r w:rsidR="00706D6D" w:rsidRPr="00706D6D">
        <w:t>.</w:t>
      </w:r>
      <w:r w:rsidR="00341DE5">
        <w:t xml:space="preserve"> Возврат товара осуществляется за счет Покупателя.</w:t>
      </w:r>
      <w:bookmarkStart w:id="0" w:name="_GoBack"/>
      <w:bookmarkEnd w:id="0"/>
      <w:r w:rsidR="00706D6D" w:rsidRPr="00706D6D">
        <w:br/>
        <w:t xml:space="preserve">8.2. </w:t>
      </w:r>
      <w:r>
        <w:t>Возврат товара ненадлежащего качества. В случае обнаружения Покупателем недостатков товара</w:t>
      </w:r>
      <w:r w:rsidR="00D921DD">
        <w:t>, не бывшего в употреблении</w:t>
      </w:r>
      <w:r>
        <w:t xml:space="preserve"> и предъявления требования о его замене, замена или возврат  уплаченной за товар сумму производится после возвращения Товара Продавцу за счет Продавца. Возврат товара возможен в течение 7 дней со дня получения Покупателем заказа. </w:t>
      </w:r>
    </w:p>
    <w:p w14:paraId="1BEBD38B" w14:textId="77777777" w:rsidR="00706D6D" w:rsidRPr="00706D6D" w:rsidRDefault="00706D6D" w:rsidP="00F52DD8">
      <w:r w:rsidRPr="00706D6D">
        <w:t>8.3. Продавец выполняет все возможные меры для максимального уменьшения срока обмена товара. Максимальный срок обмена товара не может превышать сроки, установленные законодательством РФ.</w:t>
      </w:r>
      <w:r w:rsidRPr="00706D6D">
        <w:br/>
      </w:r>
      <w:r w:rsidRPr="00834A3C">
        <w:rPr>
          <w:b/>
        </w:rPr>
        <w:t>9. Конфиденциальность и защита информации.</w:t>
      </w:r>
      <w:r w:rsidRPr="00706D6D">
        <w:br/>
        <w:t>9.1. Персональные данные Пользователя/Покупателя обрабатываются на основании ФЗ №152 «О персональных данных» и в соответствии с политикой Продавца в отношении обработки персональных данных.</w:t>
      </w:r>
      <w:r w:rsidRPr="00706D6D">
        <w:br/>
        <w:t>9.2. При регистрации Пользователь предоставляет персональные данные.</w:t>
      </w:r>
      <w:r w:rsidRPr="00706D6D">
        <w:br/>
        <w:t>9.3. Предоставляя свои персональные данные Продавцу, Посетитель /Пользователь/Покупатель соглашается на обработку персональных данных, получение персональных данных Продавцом от Посетителя /Пользователя/Покупателя и других лиц, передачу персональных данных третьим лицам для достижения целей обработки персональных данных и подтверждает, что, принимая решение действует свободно, своей волей и в своем интересе.</w:t>
      </w:r>
      <w:r w:rsidRPr="00706D6D">
        <w:br/>
        <w:t>9.4. Согласие на обработку персональных данных дается для целей информирования о новых товарах, специальных акциях и предложениях, выполнения обязательств в рамках настоящей Публичной оферты, организации доставки товара Покупателям, контроля удовлетворенности Посетителя /Пользователя/Покупателя, а также контроля качества услуг, оказываемых Продавцом.</w:t>
      </w:r>
      <w:r w:rsidRPr="00706D6D">
        <w:br/>
        <w:t>9.5.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 персональных данных.</w:t>
      </w:r>
      <w:r w:rsidRPr="00706D6D">
        <w:br/>
        <w:t>9.6. Продавец имеет право отправлять информационные, в том числе рекламные сообщения, на электронную почту и мобильный телефон Пользователя/Покупателя с его согласия,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сообщения. Пользователь/Покупатель вправе отказаться от получения рекламной и другой информации без объяснения причин отказа путем информирования Продавца о своем отказе по телефону либо посредством направления соответствующего заявления на электронный адрес Продавца. Сервисные сообщения, информирующие Пользователя/Покупателя о заказе и этапах его обработки, отправляются автоматически и не могут быть отклонены Пользователем/Покупателем.</w:t>
      </w:r>
      <w:r w:rsidRPr="00706D6D">
        <w:br/>
        <w:t>9.7. Согласие может быть в любой момент отозвано путём отзыва акцепта настоящей Публичной оферты посредством письменного обращения к Продавцу. Обработка персональных данных может быть продолжена при наличии оснований, указанных в пунктах 2—11 части 1 статьи 6, части 2 статьи 10 и части 2 статьи 11 ФЗ №152 «О персональных данных».</w:t>
      </w:r>
      <w:r w:rsidRPr="00706D6D">
        <w:br/>
        <w:t>9.8. Продавец вправе использовать технологию «</w:t>
      </w:r>
      <w:proofErr w:type="spellStart"/>
      <w:r w:rsidRPr="00706D6D">
        <w:t>cookies</w:t>
      </w:r>
      <w:proofErr w:type="spellEnd"/>
      <w:r w:rsidRPr="00706D6D">
        <w:t>». «</w:t>
      </w:r>
      <w:proofErr w:type="spellStart"/>
      <w:r w:rsidRPr="00706D6D">
        <w:t>Cookies</w:t>
      </w:r>
      <w:proofErr w:type="spellEnd"/>
      <w:r w:rsidRPr="00706D6D">
        <w:t xml:space="preserve">» не содержат конфиденциальную информацию. Посетитель / Пользователь / Покупатель настоящим дает согласие на сбор, анализ и использование </w:t>
      </w:r>
      <w:proofErr w:type="spellStart"/>
      <w:r w:rsidRPr="00706D6D">
        <w:t>cookies</w:t>
      </w:r>
      <w:proofErr w:type="spellEnd"/>
      <w:r w:rsidRPr="00706D6D">
        <w:t>, в том числе третьими лицами для целей формирования статистики и оптимизации рекламных сообщений.</w:t>
      </w:r>
      <w:r w:rsidRPr="00706D6D">
        <w:br/>
        <w:t xml:space="preserve">9.9. Продавец получает информацию об </w:t>
      </w:r>
      <w:proofErr w:type="spellStart"/>
      <w:r w:rsidRPr="00706D6D">
        <w:t>ip</w:t>
      </w:r>
      <w:proofErr w:type="spellEnd"/>
      <w:r w:rsidRPr="00706D6D">
        <w:t>-адресе Посетителя Интернет-магазина. Данная информация не используется для установления личности Посетителя.</w:t>
      </w:r>
      <w:r w:rsidRPr="00706D6D">
        <w:br/>
      </w:r>
      <w:r w:rsidRPr="00A743FC">
        <w:rPr>
          <w:b/>
        </w:rPr>
        <w:t>10. Срок действия Публичной оферты.</w:t>
      </w:r>
      <w:r w:rsidRPr="00706D6D">
        <w:br/>
        <w:t>10.1. Настоящая Публичная оферта вступает в силу с момента ее акцепта Посетителем/Покупателем, и действует до момента отзыва акцепта Публичной оферты.</w:t>
      </w:r>
      <w:r w:rsidRPr="00706D6D">
        <w:br/>
      </w:r>
      <w:r w:rsidRPr="00A743FC">
        <w:rPr>
          <w:b/>
        </w:rPr>
        <w:t>11. Дополнительные условия.</w:t>
      </w:r>
      <w:r w:rsidRPr="00706D6D">
        <w:br/>
        <w:t>11.1.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r w:rsidRPr="00706D6D">
        <w:br/>
        <w:t>11.2. Интернет-магазин и предоставляемые сервисы могут быть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Продавца имеет право периодически проводить необходимые профилактические или иные работы с предварительным уведомлением Покупателей или без такового.</w:t>
      </w:r>
      <w:r w:rsidRPr="00706D6D">
        <w:br/>
        <w:t xml:space="preserve">11.3. В случае возникновения вопросов и претензий со стороны Пользователя/Покупателя он должен обратиться к Продавцу по телефону или иным доступным способом. Все возникающее споры стороны будут стараться решить путем переговоров, при </w:t>
      </w:r>
      <w:proofErr w:type="spellStart"/>
      <w:r w:rsidRPr="00706D6D">
        <w:t>недостижении</w:t>
      </w:r>
      <w:proofErr w:type="spellEnd"/>
      <w:r w:rsidRPr="00706D6D">
        <w:t xml:space="preserve"> соглашения спор будет передан на рассмотрение в судебный орган в соответствии с действующим законодательством РФ.</w:t>
      </w:r>
    </w:p>
    <w:p w14:paraId="411F2E00" w14:textId="77777777" w:rsidR="00392C7D" w:rsidRPr="00706D6D" w:rsidRDefault="00392C7D" w:rsidP="00706D6D"/>
    <w:sectPr w:rsidR="00392C7D" w:rsidRPr="00706D6D" w:rsidSect="00392C7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3160C"/>
    <w:multiLevelType w:val="hybridMultilevel"/>
    <w:tmpl w:val="EC6ED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E1"/>
    <w:rsid w:val="0001702B"/>
    <w:rsid w:val="00336B74"/>
    <w:rsid w:val="00341DE5"/>
    <w:rsid w:val="00392C7D"/>
    <w:rsid w:val="003E3AAF"/>
    <w:rsid w:val="00507C00"/>
    <w:rsid w:val="00706D6D"/>
    <w:rsid w:val="00834A3C"/>
    <w:rsid w:val="008D5A3C"/>
    <w:rsid w:val="009C67A0"/>
    <w:rsid w:val="00A743FC"/>
    <w:rsid w:val="00C2211F"/>
    <w:rsid w:val="00C24AD4"/>
    <w:rsid w:val="00D921DD"/>
    <w:rsid w:val="00E02AF1"/>
    <w:rsid w:val="00F32BE1"/>
    <w:rsid w:val="00F52DD8"/>
    <w:rsid w:val="00F929A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45B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32BE1"/>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2BE1"/>
    <w:rPr>
      <w:rFonts w:ascii="Times" w:hAnsi="Times"/>
      <w:b/>
      <w:bCs/>
      <w:sz w:val="27"/>
      <w:szCs w:val="27"/>
    </w:rPr>
  </w:style>
  <w:style w:type="paragraph" w:styleId="a3">
    <w:name w:val="Normal (Web)"/>
    <w:basedOn w:val="a"/>
    <w:uiPriority w:val="99"/>
    <w:semiHidden/>
    <w:unhideWhenUsed/>
    <w:rsid w:val="00F32BE1"/>
    <w:pPr>
      <w:spacing w:before="100" w:beforeAutospacing="1" w:after="100" w:afterAutospacing="1"/>
    </w:pPr>
    <w:rPr>
      <w:rFonts w:ascii="Times" w:hAnsi="Times" w:cs="Times New Roman"/>
      <w:sz w:val="20"/>
      <w:szCs w:val="20"/>
    </w:rPr>
  </w:style>
  <w:style w:type="character" w:styleId="a4">
    <w:name w:val="Hyperlink"/>
    <w:basedOn w:val="a0"/>
    <w:uiPriority w:val="99"/>
    <w:semiHidden/>
    <w:unhideWhenUsed/>
    <w:rsid w:val="00F32BE1"/>
    <w:rPr>
      <w:color w:val="0000FF"/>
      <w:u w:val="single"/>
    </w:rPr>
  </w:style>
  <w:style w:type="character" w:styleId="a5">
    <w:name w:val="Strong"/>
    <w:basedOn w:val="a0"/>
    <w:uiPriority w:val="22"/>
    <w:qFormat/>
    <w:rsid w:val="00706D6D"/>
    <w:rPr>
      <w:b/>
      <w:bCs/>
    </w:rPr>
  </w:style>
  <w:style w:type="paragraph" w:styleId="a6">
    <w:name w:val="List Paragraph"/>
    <w:basedOn w:val="a"/>
    <w:uiPriority w:val="34"/>
    <w:qFormat/>
    <w:rsid w:val="00834A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32BE1"/>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2BE1"/>
    <w:rPr>
      <w:rFonts w:ascii="Times" w:hAnsi="Times"/>
      <w:b/>
      <w:bCs/>
      <w:sz w:val="27"/>
      <w:szCs w:val="27"/>
    </w:rPr>
  </w:style>
  <w:style w:type="paragraph" w:styleId="a3">
    <w:name w:val="Normal (Web)"/>
    <w:basedOn w:val="a"/>
    <w:uiPriority w:val="99"/>
    <w:semiHidden/>
    <w:unhideWhenUsed/>
    <w:rsid w:val="00F32BE1"/>
    <w:pPr>
      <w:spacing w:before="100" w:beforeAutospacing="1" w:after="100" w:afterAutospacing="1"/>
    </w:pPr>
    <w:rPr>
      <w:rFonts w:ascii="Times" w:hAnsi="Times" w:cs="Times New Roman"/>
      <w:sz w:val="20"/>
      <w:szCs w:val="20"/>
    </w:rPr>
  </w:style>
  <w:style w:type="character" w:styleId="a4">
    <w:name w:val="Hyperlink"/>
    <w:basedOn w:val="a0"/>
    <w:uiPriority w:val="99"/>
    <w:semiHidden/>
    <w:unhideWhenUsed/>
    <w:rsid w:val="00F32BE1"/>
    <w:rPr>
      <w:color w:val="0000FF"/>
      <w:u w:val="single"/>
    </w:rPr>
  </w:style>
  <w:style w:type="character" w:styleId="a5">
    <w:name w:val="Strong"/>
    <w:basedOn w:val="a0"/>
    <w:uiPriority w:val="22"/>
    <w:qFormat/>
    <w:rsid w:val="00706D6D"/>
    <w:rPr>
      <w:b/>
      <w:bCs/>
    </w:rPr>
  </w:style>
  <w:style w:type="paragraph" w:styleId="a6">
    <w:name w:val="List Paragraph"/>
    <w:basedOn w:val="a"/>
    <w:uiPriority w:val="34"/>
    <w:qFormat/>
    <w:rsid w:val="00834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0366">
      <w:bodyDiv w:val="1"/>
      <w:marLeft w:val="0"/>
      <w:marRight w:val="0"/>
      <w:marTop w:val="0"/>
      <w:marBottom w:val="0"/>
      <w:divBdr>
        <w:top w:val="none" w:sz="0" w:space="0" w:color="auto"/>
        <w:left w:val="none" w:sz="0" w:space="0" w:color="auto"/>
        <w:bottom w:val="none" w:sz="0" w:space="0" w:color="auto"/>
        <w:right w:val="none" w:sz="0" w:space="0" w:color="auto"/>
      </w:divBdr>
    </w:div>
    <w:div w:id="519978427">
      <w:bodyDiv w:val="1"/>
      <w:marLeft w:val="0"/>
      <w:marRight w:val="0"/>
      <w:marTop w:val="0"/>
      <w:marBottom w:val="0"/>
      <w:divBdr>
        <w:top w:val="none" w:sz="0" w:space="0" w:color="auto"/>
        <w:left w:val="none" w:sz="0" w:space="0" w:color="auto"/>
        <w:bottom w:val="none" w:sz="0" w:space="0" w:color="auto"/>
        <w:right w:val="none" w:sz="0" w:space="0" w:color="auto"/>
      </w:divBdr>
    </w:div>
    <w:div w:id="853304696">
      <w:bodyDiv w:val="1"/>
      <w:marLeft w:val="0"/>
      <w:marRight w:val="0"/>
      <w:marTop w:val="0"/>
      <w:marBottom w:val="0"/>
      <w:divBdr>
        <w:top w:val="none" w:sz="0" w:space="0" w:color="auto"/>
        <w:left w:val="none" w:sz="0" w:space="0" w:color="auto"/>
        <w:bottom w:val="none" w:sz="0" w:space="0" w:color="auto"/>
        <w:right w:val="none" w:sz="0" w:space="0" w:color="auto"/>
      </w:divBdr>
    </w:div>
    <w:div w:id="1399668576">
      <w:bodyDiv w:val="1"/>
      <w:marLeft w:val="0"/>
      <w:marRight w:val="0"/>
      <w:marTop w:val="0"/>
      <w:marBottom w:val="0"/>
      <w:divBdr>
        <w:top w:val="none" w:sz="0" w:space="0" w:color="auto"/>
        <w:left w:val="none" w:sz="0" w:space="0" w:color="auto"/>
        <w:bottom w:val="none" w:sz="0" w:space="0" w:color="auto"/>
        <w:right w:val="none" w:sz="0" w:space="0" w:color="auto"/>
      </w:divBdr>
    </w:div>
    <w:div w:id="1708985384">
      <w:bodyDiv w:val="1"/>
      <w:marLeft w:val="0"/>
      <w:marRight w:val="0"/>
      <w:marTop w:val="0"/>
      <w:marBottom w:val="0"/>
      <w:divBdr>
        <w:top w:val="none" w:sz="0" w:space="0" w:color="auto"/>
        <w:left w:val="none" w:sz="0" w:space="0" w:color="auto"/>
        <w:bottom w:val="none" w:sz="0" w:space="0" w:color="auto"/>
        <w:right w:val="none" w:sz="0" w:space="0" w:color="auto"/>
      </w:divBdr>
    </w:div>
    <w:div w:id="1893081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2586</Words>
  <Characters>14743</Characters>
  <Application>Microsoft Macintosh Word</Application>
  <DocSecurity>0</DocSecurity>
  <Lines>122</Lines>
  <Paragraphs>34</Paragraphs>
  <ScaleCrop>false</ScaleCrop>
  <Company/>
  <LinksUpToDate>false</LinksUpToDate>
  <CharactersWithSpaces>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MyQween</dc:creator>
  <cp:keywords/>
  <dc:description/>
  <cp:lastModifiedBy>MyQween</cp:lastModifiedBy>
  <cp:revision>10</cp:revision>
  <dcterms:created xsi:type="dcterms:W3CDTF">2019-07-03T14:04:00Z</dcterms:created>
  <dcterms:modified xsi:type="dcterms:W3CDTF">2019-07-13T16:18:00Z</dcterms:modified>
</cp:coreProperties>
</file>